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D3B8" w14:textId="6A44DDF7" w:rsidR="00354B53" w:rsidRDefault="005A74B1" w:rsidP="005158F6">
      <w:pPr>
        <w:jc w:val="both"/>
      </w:pPr>
      <w:r w:rsidRPr="005A74B1">
        <w:t>Matkaraportti</w:t>
      </w:r>
      <w:r>
        <w:t>, Wilma Romppanen (Helsingin yliopisto, hammaslääketieteen koulutusohjelma)</w:t>
      </w:r>
    </w:p>
    <w:p w14:paraId="732E9BC8" w14:textId="763002E9" w:rsidR="009573DE" w:rsidRPr="009573DE" w:rsidRDefault="009573DE" w:rsidP="005158F6">
      <w:pPr>
        <w:jc w:val="both"/>
        <w:rPr>
          <w:lang w:val="en-US"/>
        </w:rPr>
      </w:pPr>
      <w:r w:rsidRPr="009573DE">
        <w:rPr>
          <w:lang w:val="en-US"/>
        </w:rPr>
        <w:t>6.5</w:t>
      </w:r>
      <w:r>
        <w:rPr>
          <w:lang w:val="en-US"/>
        </w:rPr>
        <w:t>.2023</w:t>
      </w:r>
    </w:p>
    <w:p w14:paraId="36630DA8" w14:textId="0279FA2E" w:rsidR="005A74B1" w:rsidRPr="009573DE" w:rsidRDefault="005A74B1" w:rsidP="005158F6">
      <w:pPr>
        <w:ind w:left="5216" w:hanging="5216"/>
        <w:jc w:val="both"/>
        <w:rPr>
          <w:b/>
          <w:bCs/>
          <w:lang w:val="en-US"/>
        </w:rPr>
      </w:pPr>
      <w:r w:rsidRPr="009573DE">
        <w:rPr>
          <w:b/>
          <w:bCs/>
          <w:lang w:val="en-US"/>
        </w:rPr>
        <w:t>71th EDSA meeting in Istanbul</w:t>
      </w:r>
      <w:r w:rsidR="009573DE">
        <w:rPr>
          <w:b/>
          <w:bCs/>
          <w:lang w:val="en-US"/>
        </w:rPr>
        <w:t xml:space="preserve"> su 23.4 - pe 28.4.2023</w:t>
      </w:r>
    </w:p>
    <w:p w14:paraId="4AF2E2FA" w14:textId="77777777" w:rsidR="005A74B1" w:rsidRPr="009573DE" w:rsidRDefault="005A74B1" w:rsidP="005158F6">
      <w:pPr>
        <w:ind w:left="5216" w:hanging="5216"/>
        <w:jc w:val="both"/>
        <w:rPr>
          <w:b/>
          <w:bCs/>
          <w:lang w:val="en-US"/>
        </w:rPr>
      </w:pPr>
    </w:p>
    <w:p w14:paraId="3E7E28AD" w14:textId="67AF48AB" w:rsidR="005A74B1" w:rsidRDefault="005A74B1" w:rsidP="005158F6">
      <w:pPr>
        <w:spacing w:line="360" w:lineRule="auto"/>
        <w:jc w:val="both"/>
      </w:pPr>
      <w:r>
        <w:t xml:space="preserve">Kandihuoneella alkoi kiertää sana syksyllä 2022 mahdollisuudesta lähteä European </w:t>
      </w:r>
      <w:proofErr w:type="spellStart"/>
      <w:r>
        <w:t>Dental</w:t>
      </w:r>
      <w:proofErr w:type="spellEnd"/>
      <w:r>
        <w:t xml:space="preserve"> </w:t>
      </w:r>
      <w:proofErr w:type="spellStart"/>
      <w:r>
        <w:t>Student</w:t>
      </w:r>
      <w:proofErr w:type="spellEnd"/>
      <w:r>
        <w:t xml:space="preserve"> Associationin eli </w:t>
      </w:r>
      <w:proofErr w:type="spellStart"/>
      <w:r>
        <w:t>EDSA:n</w:t>
      </w:r>
      <w:proofErr w:type="spellEnd"/>
      <w:r>
        <w:t xml:space="preserve"> tapaamiseen Turkin Istanbuliin huhtikuussa 2023. Olin toiminut tässä vaiheessa aktiivisena kandiseuran vastuuhenkilönä jo vuosia, mutta kansainvälisistä asioista ja mahdollisuuksista on aina ollut koulutusohjelmassamme hyvin vähän keskustelua. Pienen selvittelyn jälkeen päätin, että lähden katsomaan minkälaista kansainvälistä ohjelmaa </w:t>
      </w:r>
      <w:proofErr w:type="spellStart"/>
      <w:r>
        <w:t>EDSA:lla</w:t>
      </w:r>
      <w:proofErr w:type="spellEnd"/>
      <w:r>
        <w:t xml:space="preserve"> on tarjota suomalaisille hammaslääketieteen opinnoille.</w:t>
      </w:r>
    </w:p>
    <w:p w14:paraId="375C26DE" w14:textId="5817356A" w:rsidR="005A74B1" w:rsidRDefault="009573DE" w:rsidP="005158F6">
      <w:pPr>
        <w:spacing w:line="360" w:lineRule="auto"/>
        <w:jc w:val="both"/>
      </w:pPr>
      <w:r>
        <w:rPr>
          <w:noProof/>
        </w:rPr>
        <w:drawing>
          <wp:anchor distT="0" distB="0" distL="114300" distR="114300" simplePos="0" relativeHeight="251663360" behindDoc="0" locked="0" layoutInCell="1" allowOverlap="1" wp14:anchorId="13C3F07A" wp14:editId="64DAA3F3">
            <wp:simplePos x="0" y="0"/>
            <wp:positionH relativeFrom="page">
              <wp:posOffset>4038600</wp:posOffset>
            </wp:positionH>
            <wp:positionV relativeFrom="paragraph">
              <wp:posOffset>7620</wp:posOffset>
            </wp:positionV>
            <wp:extent cx="2800350" cy="3733800"/>
            <wp:effectExtent l="0" t="0" r="0" b="0"/>
            <wp:wrapSquare wrapText="bothSides"/>
            <wp:docPr id="6" name="Kuva 6" descr="Kuva, joka sisältää kohteen rakennus, piha-, taivas, kaupunk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rakennus, piha-, taivas, kaupunki&#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4B1">
        <w:t xml:space="preserve">Turkki maana oli itselle ennestään täysin tuntematon, eikä varmasti olisi tullut sinne matkustettua tämän elämän aikana ilman </w:t>
      </w:r>
      <w:r w:rsidR="00C60E86">
        <w:t xml:space="preserve">tätä </w:t>
      </w:r>
      <w:r w:rsidR="005A74B1">
        <w:t xml:space="preserve">tapaamista. Saavuimme Istanbuliin kaimani Wilman kanssa päivää ennen virallisien osuuksien alkamista lauantaina 22.4.2023. </w:t>
      </w:r>
    </w:p>
    <w:p w14:paraId="140C0BF8" w14:textId="5F42B4A4" w:rsidR="00421372" w:rsidRDefault="005A74B1" w:rsidP="005158F6">
      <w:pPr>
        <w:spacing w:line="360" w:lineRule="auto"/>
        <w:jc w:val="both"/>
      </w:pPr>
      <w:r>
        <w:t>Ensimmäisenä virallisena iltana luvassa oli vapaamuotoista tutustumista ja hengailua</w:t>
      </w:r>
      <w:r w:rsidR="00421372">
        <w:t xml:space="preserve"> paikallisessa pubissa</w:t>
      </w:r>
      <w:r>
        <w:t>.</w:t>
      </w:r>
      <w:r w:rsidR="00421372">
        <w:t xml:space="preserve"> Opiskelijoita ympäri Eurooppaa oli valtavasti. Osa suomalaisista matkakumppaneista tunsi entuudestaan aikaisemmilta matkoilta ihmisiä, joten oli helpompi heidän kanssaan lähteä tutustumaan muihin opiskelijoihin. Meille selvisi myös, että huoneeseemme majoittuisi kanssamme Alankomaista kotoisin oleva opiskelija, jonka löysimme käsiimme jo ensimmäisenä iltana ja pääsimme tutustumaan häneen sekä muihin opiskelijoihin Hollannista.</w:t>
      </w:r>
    </w:p>
    <w:p w14:paraId="7F6B6D2C" w14:textId="3B8C6E85" w:rsidR="00A00092" w:rsidRDefault="00A00092" w:rsidP="005158F6">
      <w:pPr>
        <w:spacing w:line="360" w:lineRule="auto"/>
        <w:jc w:val="both"/>
      </w:pPr>
      <w:r>
        <w:t xml:space="preserve">Reissun ehdottomasti parasta antia olivat uudet kontaktit muihin hammaslääketieteen opiskelijoihin. Ehdin jututtamaan opiskelijoita lukuisista eri maista ja kuulemaan heidän maansa tavasta kouluttaa hammaslääkäreitä. Monessa maassa koulutus kestää kuusi vuotta, mutta kliinistä harjoittelemista pääsee tekemään minimaalisesti. Romanian opiskelijoilta kuulin, että heidän </w:t>
      </w:r>
      <w:r w:rsidR="00C60E86">
        <w:t>vuosikurssillansa</w:t>
      </w:r>
      <w:r>
        <w:t xml:space="preserve"> on </w:t>
      </w:r>
      <w:r w:rsidR="00C60E86">
        <w:t>200–300</w:t>
      </w:r>
      <w:r>
        <w:t xml:space="preserve"> opiskelijaa, jonka seurauksena kädentaitoja saa harjoitella </w:t>
      </w:r>
      <w:r w:rsidR="00974658">
        <w:t xml:space="preserve">minimit. </w:t>
      </w:r>
      <w:r>
        <w:t xml:space="preserve">Potilastöitä ei tehdä lainkaan opiskeluaikana, mikäli </w:t>
      </w:r>
      <w:r w:rsidR="007F2D08">
        <w:t xml:space="preserve">opiskelija ei itse löydä yksityistä hammaslääkäriä, joka suostuu opiskelijaa opastamaan </w:t>
      </w:r>
      <w:r w:rsidR="00E30894">
        <w:rPr>
          <w:noProof/>
        </w:rPr>
        <w:drawing>
          <wp:anchor distT="0" distB="0" distL="114300" distR="114300" simplePos="0" relativeHeight="251662336" behindDoc="0" locked="0" layoutInCell="1" allowOverlap="1" wp14:anchorId="43BAD975" wp14:editId="1E1E9C25">
            <wp:simplePos x="0" y="0"/>
            <wp:positionH relativeFrom="margin">
              <wp:posOffset>3824605</wp:posOffset>
            </wp:positionH>
            <wp:positionV relativeFrom="paragraph">
              <wp:posOffset>2540</wp:posOffset>
            </wp:positionV>
            <wp:extent cx="2524125" cy="3365500"/>
            <wp:effectExtent l="0" t="0" r="9525" b="635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36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D08">
        <w:t xml:space="preserve">(ja tämä tapahtuu kouluajan ulkopuolella). Tällöinkin työ vastaa lähinnä hammashoitajan töitä. Lukukausimaksuja oli useimmissa maissa. </w:t>
      </w:r>
    </w:p>
    <w:p w14:paraId="1D867EB0" w14:textId="3773F15A" w:rsidR="005158F6" w:rsidRDefault="007F2D08" w:rsidP="005158F6">
      <w:pPr>
        <w:spacing w:line="360" w:lineRule="auto"/>
        <w:jc w:val="both"/>
      </w:pPr>
      <w:r>
        <w:t>Viikon aikana järjestettiin luentoja sekä workshopeja</w:t>
      </w:r>
      <w:r w:rsidR="00974658">
        <w:t xml:space="preserve">, sekä </w:t>
      </w:r>
      <w:proofErr w:type="spellStart"/>
      <w:r w:rsidR="00974658">
        <w:t>EDSA:n</w:t>
      </w:r>
      <w:proofErr w:type="spellEnd"/>
      <w:r w:rsidR="00974658">
        <w:t xml:space="preserve"> sääntömääräisiä kokouksia.</w:t>
      </w:r>
      <w:r>
        <w:t xml:space="preserve"> Itsellä </w:t>
      </w:r>
      <w:r w:rsidR="00974658">
        <w:t>oli matkan aikaan</w:t>
      </w:r>
      <w:r>
        <w:t xml:space="preserve"> takana vasta kolmannen vuoden opinnot, joten monet asiat olivat itselle täysin uusia. Erityisen kiinnostavana koin </w:t>
      </w:r>
      <w:proofErr w:type="spellStart"/>
      <w:r>
        <w:t>Laminate</w:t>
      </w:r>
      <w:proofErr w:type="spellEnd"/>
      <w:r>
        <w:t xml:space="preserve"> </w:t>
      </w:r>
      <w:proofErr w:type="spellStart"/>
      <w:r>
        <w:t>veneers</w:t>
      </w:r>
      <w:proofErr w:type="spellEnd"/>
      <w:r>
        <w:t xml:space="preserve"> luennon, tästä aihepiiristä itsellä ei ollut ennestään mitään tietoa</w:t>
      </w:r>
      <w:r w:rsidR="00974658">
        <w:t xml:space="preserve">. </w:t>
      </w:r>
      <w:r>
        <w:t>Kakkosluokan kaviteetin täyttämisestä yhdistelmämuovilla oli myös mielenkiintoinen tekniikkaluento</w:t>
      </w:r>
      <w:r w:rsidR="00974658">
        <w:t xml:space="preserve">. </w:t>
      </w:r>
      <w:r w:rsidR="00FA0188">
        <w:t xml:space="preserve">Workshopeissa pääsimme mm. käyttämään </w:t>
      </w:r>
      <w:proofErr w:type="spellStart"/>
      <w:r w:rsidR="00FA0188">
        <w:t>protetiikan</w:t>
      </w:r>
      <w:proofErr w:type="spellEnd"/>
      <w:r w:rsidR="00FA0188">
        <w:t xml:space="preserve"> alan pyöriviä instrumentteja kananmunan kuoreen, nämä ovat meille vielä tuntemattomia opintojemme vaiheen vuoksi. </w:t>
      </w:r>
    </w:p>
    <w:p w14:paraId="4F96C2FE" w14:textId="77777777" w:rsidR="00E30894" w:rsidRDefault="00E30894" w:rsidP="005158F6">
      <w:pPr>
        <w:spacing w:line="360" w:lineRule="auto"/>
        <w:jc w:val="both"/>
      </w:pPr>
    </w:p>
    <w:p w14:paraId="1074D02E" w14:textId="236ED12E" w:rsidR="009573DE" w:rsidRDefault="00E30894" w:rsidP="005158F6">
      <w:pPr>
        <w:spacing w:line="360" w:lineRule="auto"/>
        <w:jc w:val="both"/>
      </w:pPr>
      <w:r>
        <w:rPr>
          <w:noProof/>
        </w:rPr>
        <w:drawing>
          <wp:anchor distT="0" distB="0" distL="114300" distR="114300" simplePos="0" relativeHeight="251658240" behindDoc="1" locked="0" layoutInCell="1" allowOverlap="1" wp14:anchorId="5B6E9DA8" wp14:editId="4FAAC1D3">
            <wp:simplePos x="0" y="0"/>
            <wp:positionH relativeFrom="margin">
              <wp:posOffset>3270885</wp:posOffset>
            </wp:positionH>
            <wp:positionV relativeFrom="paragraph">
              <wp:posOffset>1392555</wp:posOffset>
            </wp:positionV>
            <wp:extent cx="2705100" cy="3604260"/>
            <wp:effectExtent l="0" t="0" r="0" b="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360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F829C2B" wp14:editId="4059CA18">
            <wp:simplePos x="0" y="0"/>
            <wp:positionH relativeFrom="margin">
              <wp:posOffset>213360</wp:posOffset>
            </wp:positionH>
            <wp:positionV relativeFrom="paragraph">
              <wp:posOffset>1398270</wp:posOffset>
            </wp:positionV>
            <wp:extent cx="2692400" cy="3590925"/>
            <wp:effectExtent l="0" t="0" r="0" b="9525"/>
            <wp:wrapSquare wrapText="bothSides"/>
            <wp:docPr id="4" name="Kuva 4" descr="Kuva, joka sisältää kohteen sisä-, teksti, huonekalu, sein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sisä-, teksti, huonekalu, seinä&#10;&#10;Kuvaus luotu automaattises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400"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188">
        <w:t xml:space="preserve">Mielenkiintoisena iltapäivänä pidin myös opiskelijoiden </w:t>
      </w:r>
      <w:proofErr w:type="spellStart"/>
      <w:r w:rsidR="00FA0188">
        <w:t>Lecture</w:t>
      </w:r>
      <w:proofErr w:type="spellEnd"/>
      <w:r w:rsidR="00FA0188">
        <w:t xml:space="preserve"> </w:t>
      </w:r>
      <w:proofErr w:type="spellStart"/>
      <w:r w:rsidR="00FA0188">
        <w:t>Competitionia</w:t>
      </w:r>
      <w:proofErr w:type="spellEnd"/>
      <w:r w:rsidR="00FA0188">
        <w:t>, missä eri maista tulevat</w:t>
      </w:r>
      <w:r w:rsidR="005158F6">
        <w:t xml:space="preserve"> </w:t>
      </w:r>
      <w:r w:rsidR="00FA0188">
        <w:t>opiskelijat esittelivät tekemiään tutkimuksia luennon muodossa. Itselle jäi hieman epäselväksi, olivatko nämä tutkimukset opiskelijoiden tekemiä ns. ”</w:t>
      </w:r>
      <w:proofErr w:type="spellStart"/>
      <w:r w:rsidR="00FA0188">
        <w:t>syväritöitä</w:t>
      </w:r>
      <w:proofErr w:type="spellEnd"/>
      <w:r w:rsidR="00FA0188">
        <w:t xml:space="preserve">” vai tekeekö moni opiskelija tutkimusta ulkomailla opintojensa ohella. </w:t>
      </w:r>
    </w:p>
    <w:p w14:paraId="44776B0E" w14:textId="10AACB36" w:rsidR="00C60E86" w:rsidRDefault="00FA0188" w:rsidP="005158F6">
      <w:pPr>
        <w:spacing w:line="360" w:lineRule="auto"/>
        <w:jc w:val="both"/>
      </w:pPr>
      <w:r>
        <w:t xml:space="preserve">Varsinaisen ohjelman sekä sosiaalisen ohjelman ohessa ehdimme tutustumaan hieman </w:t>
      </w:r>
      <w:proofErr w:type="spellStart"/>
      <w:r>
        <w:t>Istabuliin</w:t>
      </w:r>
      <w:proofErr w:type="spellEnd"/>
      <w:r>
        <w:t xml:space="preserve"> kaupunkina. </w:t>
      </w:r>
      <w:r w:rsidR="00C60E86">
        <w:t xml:space="preserve">Yksityisiä hammaslääkäriasemia vilisi joka nurkalla, useimmissa hoitui erikoisala kuin erikoisala. </w:t>
      </w:r>
      <w:r>
        <w:t>Lämpötila ei aina päätä huimannut ja takit tulivat tarpeeseen. Olin itse positiivisesti yllättynyt Istanbulin kauneudesta sekä siisteydestä</w:t>
      </w:r>
      <w:r w:rsidR="00C60E86">
        <w:t xml:space="preserve">. Islamilainen kulttuuri näkyi vahvasti katukuvassa. Basaarit olivat häkellyttävän upeita ja muutenkin kaupungissa käytettiin värejä kauniisti. Ruoka oli todella halpaa turkin liiran heikosta kurssista johtuen, ja todella hyvää. </w:t>
      </w:r>
    </w:p>
    <w:p w14:paraId="2EABF45D" w14:textId="2A67DF1C" w:rsidR="00C60E86" w:rsidRDefault="009573DE" w:rsidP="005158F6">
      <w:pPr>
        <w:spacing w:line="360" w:lineRule="auto"/>
        <w:jc w:val="both"/>
      </w:pPr>
      <w:r>
        <w:rPr>
          <w:noProof/>
        </w:rPr>
        <w:drawing>
          <wp:anchor distT="0" distB="0" distL="114300" distR="114300" simplePos="0" relativeHeight="251667456" behindDoc="0" locked="0" layoutInCell="1" allowOverlap="1" wp14:anchorId="52E95B4D" wp14:editId="466771FD">
            <wp:simplePos x="0" y="0"/>
            <wp:positionH relativeFrom="column">
              <wp:posOffset>3137535</wp:posOffset>
            </wp:positionH>
            <wp:positionV relativeFrom="paragraph">
              <wp:posOffset>1235710</wp:posOffset>
            </wp:positionV>
            <wp:extent cx="2370455" cy="3162300"/>
            <wp:effectExtent l="0" t="0" r="0" b="0"/>
            <wp:wrapTopAndBottom/>
            <wp:docPr id="3" name="Kuva 3" descr="Kuva, joka sisältää kohteen piha-, kukka, sateenvarjo, ma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piha-, kukka, sateenvarjo, maa&#10;&#10;Kuvaus luotu automaattisest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455"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CA672E1" wp14:editId="365E0726">
            <wp:simplePos x="0" y="0"/>
            <wp:positionH relativeFrom="margin">
              <wp:posOffset>590550</wp:posOffset>
            </wp:positionH>
            <wp:positionV relativeFrom="paragraph">
              <wp:posOffset>1223645</wp:posOffset>
            </wp:positionV>
            <wp:extent cx="2378710" cy="3171825"/>
            <wp:effectExtent l="0" t="0" r="2540" b="9525"/>
            <wp:wrapTopAndBottom/>
            <wp:docPr id="2" name="Kuva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E86">
        <w:t>Verkostoitumisen kannalta matka oli ehdottomasti aivan mahtava, koen ehdottomasti rikkautena että pääsin osallistumaan tälle matkalle ja tutustumaan uusiin ihmisiin ympäri maailmaa! Kokemus oli silmiä avaava ja syksyllä omia opintoja osaa taas arvostaa</w:t>
      </w:r>
      <w:r w:rsidR="00E30894">
        <w:t>!</w:t>
      </w:r>
    </w:p>
    <w:p w14:paraId="580A230E" w14:textId="32918B41" w:rsidR="005A74B1" w:rsidRPr="005A74B1" w:rsidRDefault="005A74B1" w:rsidP="005158F6">
      <w:pPr>
        <w:jc w:val="both"/>
      </w:pPr>
    </w:p>
    <w:sectPr w:rsidR="005A74B1" w:rsidRPr="005A74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B1"/>
    <w:rsid w:val="00166542"/>
    <w:rsid w:val="00277C10"/>
    <w:rsid w:val="00323A53"/>
    <w:rsid w:val="00354B53"/>
    <w:rsid w:val="00421372"/>
    <w:rsid w:val="005158F6"/>
    <w:rsid w:val="005A74B1"/>
    <w:rsid w:val="007F2D08"/>
    <w:rsid w:val="009511F5"/>
    <w:rsid w:val="009573DE"/>
    <w:rsid w:val="00974658"/>
    <w:rsid w:val="00A00092"/>
    <w:rsid w:val="00C60E86"/>
    <w:rsid w:val="00DA5E1A"/>
    <w:rsid w:val="00E30894"/>
    <w:rsid w:val="00FA01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5A03"/>
  <w15:chartTrackingRefBased/>
  <w15:docId w15:val="{46BCA9D1-1D61-438C-BC6F-3B5396F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image" Target="media/image1.jpeg" /><Relationship Id="rId12" Type="http://schemas.openxmlformats.org/officeDocument/2006/relationships/image" Target="media/image6.jpe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5.jpeg" /><Relationship Id="rId5" Type="http://schemas.openxmlformats.org/officeDocument/2006/relationships/settings" Target="settings.xml" /><Relationship Id="rId10" Type="http://schemas.openxmlformats.org/officeDocument/2006/relationships/image" Target="media/image4.jpeg" /><Relationship Id="rId4" Type="http://schemas.openxmlformats.org/officeDocument/2006/relationships/styles" Target="style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8410E366B7643BFA97F8C3824C7BA" ma:contentTypeVersion="14" ma:contentTypeDescription="Create a new document." ma:contentTypeScope="" ma:versionID="f763be0ab40524995be48c6543b19750">
  <xsd:schema xmlns:xsd="http://www.w3.org/2001/XMLSchema" xmlns:xs="http://www.w3.org/2001/XMLSchema" xmlns:p="http://schemas.microsoft.com/office/2006/metadata/properties" xmlns:ns3="8bcf5c4d-6376-4c83-af41-9738264aae5c" xmlns:ns4="c716064a-5a2a-4afc-89e6-e631f4c565bf" targetNamespace="http://schemas.microsoft.com/office/2006/metadata/properties" ma:root="true" ma:fieldsID="340549d6f6076626c0e962dea262c0c4" ns3:_="" ns4:_="">
    <xsd:import namespace="8bcf5c4d-6376-4c83-af41-9738264aae5c"/>
    <xsd:import namespace="c716064a-5a2a-4afc-89e6-e631f4c565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5c4d-6376-4c83-af41-9738264aa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16064a-5a2a-4afc-89e6-e631f4c565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cf5c4d-6376-4c83-af41-9738264aae5c" xsi:nil="true"/>
  </documentManagement>
</p:properties>
</file>

<file path=customXml/itemProps1.xml><?xml version="1.0" encoding="utf-8"?>
<ds:datastoreItem xmlns:ds="http://schemas.openxmlformats.org/officeDocument/2006/customXml" ds:itemID="{2F1A8BA5-94EB-4C78-974E-337E356D0A5F}">
  <ds:schemaRefs>
    <ds:schemaRef ds:uri="http://schemas.microsoft.com/office/2006/metadata/contentType"/>
    <ds:schemaRef ds:uri="http://schemas.microsoft.com/office/2006/metadata/properties/metaAttributes"/>
    <ds:schemaRef ds:uri="http://www.w3.org/2000/xmlns/"/>
    <ds:schemaRef ds:uri="http://www.w3.org/2001/XMLSchema"/>
    <ds:schemaRef ds:uri="8bcf5c4d-6376-4c83-af41-9738264aae5c"/>
    <ds:schemaRef ds:uri="c716064a-5a2a-4afc-89e6-e631f4c565bf"/>
  </ds:schemaRefs>
</ds:datastoreItem>
</file>

<file path=customXml/itemProps2.xml><?xml version="1.0" encoding="utf-8"?>
<ds:datastoreItem xmlns:ds="http://schemas.openxmlformats.org/officeDocument/2006/customXml" ds:itemID="{0F6BB559-E857-4B28-8E13-31E4FFBDFCE0}">
  <ds:schemaRefs>
    <ds:schemaRef ds:uri="http://schemas.microsoft.com/sharepoint/v3/contenttype/forms"/>
  </ds:schemaRefs>
</ds:datastoreItem>
</file>

<file path=customXml/itemProps3.xml><?xml version="1.0" encoding="utf-8"?>
<ds:datastoreItem xmlns:ds="http://schemas.openxmlformats.org/officeDocument/2006/customXml" ds:itemID="{CB56D66D-AC17-483F-9F0A-4D27310459FC}">
  <ds:schemaRefs>
    <ds:schemaRef ds:uri="http://schemas.microsoft.com/office/2006/metadata/properties"/>
    <ds:schemaRef ds:uri="http://www.w3.org/2000/xmlns/"/>
    <ds:schemaRef ds:uri="8bcf5c4d-6376-4c83-af41-9738264aae5c"/>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3539</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Romppanen, Wilma K</dc:creator>
  <cp:keywords/>
  <dc:description/>
  <cp:lastModifiedBy>Wilma K Romppanen</cp:lastModifiedBy>
  <cp:revision>2</cp:revision>
  <cp:lastPrinted>2023-05-06T15:00:00Z</cp:lastPrinted>
  <dcterms:created xsi:type="dcterms:W3CDTF">2023-11-19T13:43:00Z</dcterms:created>
  <dcterms:modified xsi:type="dcterms:W3CDTF">2023-11-19T13:43:00Z</dcterms:modified>
</cp:coreProperties>
</file>