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8E8" w:rsidRPr="00D85105" w:rsidRDefault="007558E8">
      <w:pPr>
        <w:rPr>
          <w:rFonts w:ascii="Verdana" w:hAnsi="Verdana"/>
        </w:rPr>
      </w:pPr>
      <w:r w:rsidRPr="00D85105">
        <w:rPr>
          <w:rFonts w:ascii="Verdana" w:hAnsi="Verdana"/>
        </w:rPr>
        <w:t>SHOL ry</w:t>
      </w:r>
    </w:p>
    <w:p w:rsidR="007558E8" w:rsidRPr="00D85105" w:rsidRDefault="007558E8">
      <w:pPr>
        <w:rPr>
          <w:rFonts w:ascii="Verdana" w:hAnsi="Verdana"/>
        </w:rPr>
      </w:pPr>
      <w:bookmarkStart w:id="0" w:name="_GoBack"/>
      <w:bookmarkEnd w:id="0"/>
    </w:p>
    <w:p w:rsidR="00F47A54" w:rsidRPr="00D85105" w:rsidRDefault="007558E8">
      <w:pPr>
        <w:rPr>
          <w:rFonts w:ascii="Verdana" w:hAnsi="Verdana"/>
        </w:rPr>
      </w:pPr>
      <w:r w:rsidRPr="00D85105">
        <w:rPr>
          <w:rFonts w:ascii="Verdana" w:hAnsi="Verdana"/>
        </w:rPr>
        <w:t>Ansiomerkkiohjesääntö</w:t>
      </w:r>
    </w:p>
    <w:p w:rsidR="007558E8" w:rsidRPr="00D85105" w:rsidRDefault="007558E8">
      <w:pPr>
        <w:rPr>
          <w:rFonts w:ascii="Verdana" w:hAnsi="Verdana"/>
        </w:rPr>
      </w:pPr>
    </w:p>
    <w:p w:rsidR="00D81805" w:rsidRPr="007E331A" w:rsidRDefault="00F47A54" w:rsidP="00777698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  <w:r w:rsidRPr="007E331A">
        <w:rPr>
          <w:rFonts w:cs="Verdana"/>
          <w:szCs w:val="22"/>
        </w:rPr>
        <w:t>1. Liiton ansiom</w:t>
      </w:r>
      <w:r w:rsidR="00E933A0" w:rsidRPr="007E331A">
        <w:rPr>
          <w:rFonts w:cs="Verdana"/>
          <w:szCs w:val="22"/>
        </w:rPr>
        <w:t>erkit ovat hopeinen ansiomerkki ja</w:t>
      </w:r>
      <w:r w:rsidR="00B21453" w:rsidRPr="007E331A">
        <w:rPr>
          <w:rFonts w:cs="Verdana"/>
          <w:szCs w:val="22"/>
        </w:rPr>
        <w:t xml:space="preserve"> kultainen ansiomerkki. K</w:t>
      </w:r>
      <w:r w:rsidR="00E933A0" w:rsidRPr="007E331A">
        <w:rPr>
          <w:rFonts w:cs="Verdana"/>
          <w:szCs w:val="22"/>
        </w:rPr>
        <w:t>unniajäsenen merkkinä on</w:t>
      </w:r>
      <w:r w:rsidR="00B21453" w:rsidRPr="007E331A">
        <w:rPr>
          <w:rFonts w:cs="Verdana"/>
          <w:szCs w:val="22"/>
        </w:rPr>
        <w:t xml:space="preserve"> kultainen ansiomerkki </w:t>
      </w:r>
      <w:proofErr w:type="spellStart"/>
      <w:r w:rsidR="00B21453" w:rsidRPr="007E331A">
        <w:rPr>
          <w:rFonts w:cs="Verdana"/>
          <w:szCs w:val="22"/>
        </w:rPr>
        <w:t>laakeriseppeeleen</w:t>
      </w:r>
      <w:proofErr w:type="spellEnd"/>
      <w:r w:rsidR="00B21453" w:rsidRPr="007E331A">
        <w:rPr>
          <w:rFonts w:cs="Verdana"/>
          <w:szCs w:val="22"/>
        </w:rPr>
        <w:t xml:space="preserve"> kera</w:t>
      </w:r>
      <w:r w:rsidR="00E933A0" w:rsidRPr="007E331A">
        <w:rPr>
          <w:rFonts w:cs="Verdana"/>
          <w:szCs w:val="22"/>
        </w:rPr>
        <w:t>.</w:t>
      </w:r>
      <w:r w:rsidR="00D81805" w:rsidRPr="007E331A">
        <w:rPr>
          <w:rFonts w:cs="Verdana"/>
          <w:szCs w:val="22"/>
        </w:rPr>
        <w:t xml:space="preserve"> </w:t>
      </w:r>
      <w:r w:rsidR="00F325D6" w:rsidRPr="007E331A">
        <w:rPr>
          <w:rFonts w:cs="Verdana"/>
          <w:szCs w:val="22"/>
        </w:rPr>
        <w:t>Violetti-valkoinen järjestönauha on tunnustuksena yhdistyksen hallitusjäsenyydestä tai toimihenkilönä toimimisesta.</w:t>
      </w:r>
    </w:p>
    <w:p w:rsidR="00D81805" w:rsidRPr="007E331A" w:rsidRDefault="00D81805" w:rsidP="00777698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</w:p>
    <w:p w:rsidR="00745A7E" w:rsidRPr="007E331A" w:rsidRDefault="00D81805" w:rsidP="00777698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  <w:r w:rsidRPr="007E331A">
        <w:rPr>
          <w:rFonts w:cs="Verdana"/>
          <w:szCs w:val="22"/>
        </w:rPr>
        <w:t xml:space="preserve">2. Hopeinen ja kultainen ansiomerkki voidaan </w:t>
      </w:r>
      <w:proofErr w:type="spellStart"/>
      <w:r w:rsidRPr="007E331A">
        <w:rPr>
          <w:rFonts w:cs="Verdana"/>
          <w:szCs w:val="22"/>
        </w:rPr>
        <w:t>myöntään</w:t>
      </w:r>
      <w:proofErr w:type="spellEnd"/>
      <w:r w:rsidRPr="007E331A">
        <w:rPr>
          <w:rFonts w:cs="Verdana"/>
          <w:szCs w:val="22"/>
        </w:rPr>
        <w:t xml:space="preserve"> liiton jäsenelle tai entiselle jäsenelle, jonka jäsenyys on päättynyt korkeintaan vuotta ennen ansiomerkin myöntämistä.</w:t>
      </w:r>
      <w:r w:rsidR="00245A5A" w:rsidRPr="007E331A">
        <w:rPr>
          <w:rFonts w:cs="Verdana"/>
          <w:szCs w:val="22"/>
        </w:rPr>
        <w:t xml:space="preserve"> </w:t>
      </w:r>
    </w:p>
    <w:p w:rsidR="00745A7E" w:rsidRPr="007E331A" w:rsidRDefault="00745A7E" w:rsidP="00777698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</w:p>
    <w:p w:rsidR="00745A7E" w:rsidRPr="007E331A" w:rsidRDefault="00745A7E" w:rsidP="00777698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  <w:r w:rsidRPr="007E331A">
        <w:rPr>
          <w:rFonts w:cs="Verdana"/>
          <w:szCs w:val="22"/>
        </w:rPr>
        <w:t>Hopeinen ansiomerkki voidaan myöntää</w:t>
      </w:r>
      <w:r w:rsidR="00EC3F7C" w:rsidRPr="007E331A">
        <w:rPr>
          <w:rFonts w:cs="Verdana"/>
          <w:szCs w:val="22"/>
        </w:rPr>
        <w:t xml:space="preserve"> tunnustuksena</w:t>
      </w:r>
      <w:r w:rsidRPr="007E331A">
        <w:rPr>
          <w:rFonts w:cs="Verdana"/>
          <w:szCs w:val="22"/>
        </w:rPr>
        <w:t xml:space="preserve"> henkilölle, joka on aktiivisesti ja </w:t>
      </w:r>
      <w:proofErr w:type="spellStart"/>
      <w:r w:rsidRPr="007E331A">
        <w:rPr>
          <w:rFonts w:cs="Verdana"/>
          <w:szCs w:val="22"/>
        </w:rPr>
        <w:t>pyytettömästi</w:t>
      </w:r>
      <w:proofErr w:type="spellEnd"/>
      <w:r w:rsidRPr="007E331A">
        <w:rPr>
          <w:rFonts w:cs="Verdana"/>
          <w:szCs w:val="22"/>
        </w:rPr>
        <w:t xml:space="preserve"> toiminut liiton hyväksi. Hopeisia ansiomerkkejä voidaan </w:t>
      </w:r>
      <w:proofErr w:type="spellStart"/>
      <w:r w:rsidRPr="007E331A">
        <w:rPr>
          <w:rFonts w:cs="Verdana"/>
          <w:szCs w:val="22"/>
        </w:rPr>
        <w:t>myöntään</w:t>
      </w:r>
      <w:proofErr w:type="spellEnd"/>
      <w:r w:rsidRPr="007E331A">
        <w:rPr>
          <w:rFonts w:cs="Verdana"/>
          <w:szCs w:val="22"/>
        </w:rPr>
        <w:t xml:space="preserve"> enin</w:t>
      </w:r>
      <w:r w:rsidR="00A87942" w:rsidRPr="007E331A">
        <w:rPr>
          <w:rFonts w:cs="Verdana"/>
          <w:szCs w:val="22"/>
        </w:rPr>
        <w:t>tään kolme</w:t>
      </w:r>
      <w:r w:rsidRPr="007E331A">
        <w:rPr>
          <w:rFonts w:cs="Verdana"/>
          <w:szCs w:val="22"/>
        </w:rPr>
        <w:t xml:space="preserve"> kappaletta vuodessa.</w:t>
      </w:r>
      <w:r w:rsidR="00A820CA" w:rsidRPr="007E331A">
        <w:rPr>
          <w:rFonts w:cs="Verdana"/>
          <w:szCs w:val="22"/>
        </w:rPr>
        <w:t xml:space="preserve"> </w:t>
      </w:r>
    </w:p>
    <w:p w:rsidR="00745A7E" w:rsidRPr="007E331A" w:rsidRDefault="00745A7E" w:rsidP="00777698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</w:p>
    <w:p w:rsidR="00D81805" w:rsidRPr="00E17579" w:rsidRDefault="00745A7E" w:rsidP="00777698">
      <w:pPr>
        <w:widowControl w:val="0"/>
        <w:autoSpaceDE w:val="0"/>
        <w:autoSpaceDN w:val="0"/>
        <w:adjustRightInd w:val="0"/>
        <w:rPr>
          <w:rFonts w:cs="Verdana"/>
          <w:szCs w:val="22"/>
          <w:lang w:val="en-US"/>
        </w:rPr>
      </w:pPr>
      <w:r w:rsidRPr="007E331A">
        <w:rPr>
          <w:rFonts w:cs="Verdana"/>
          <w:szCs w:val="22"/>
        </w:rPr>
        <w:t xml:space="preserve">Kultainen ansiomerkki voidaan myöntää </w:t>
      </w:r>
      <w:r w:rsidR="00EC3F7C" w:rsidRPr="007E331A">
        <w:rPr>
          <w:rFonts w:cs="Verdana"/>
          <w:szCs w:val="22"/>
        </w:rPr>
        <w:t xml:space="preserve">tunnustuksena </w:t>
      </w:r>
      <w:r w:rsidRPr="007E331A">
        <w:rPr>
          <w:rFonts w:cs="Verdana"/>
          <w:szCs w:val="22"/>
        </w:rPr>
        <w:t>henkilölle, joka</w:t>
      </w:r>
      <w:r w:rsidR="00EC3F7C" w:rsidRPr="007E331A">
        <w:rPr>
          <w:rFonts w:cs="Verdana"/>
          <w:szCs w:val="22"/>
        </w:rPr>
        <w:t xml:space="preserve"> </w:t>
      </w:r>
      <w:r w:rsidR="00EC3F7C" w:rsidRPr="007E331A">
        <w:rPr>
          <w:rFonts w:cs="Courier"/>
        </w:rPr>
        <w:t xml:space="preserve">on huomattavalla tavalla edistänyt liiton toimintaa tai hammaslääketieteen opiskelijoiden asemaa </w:t>
      </w:r>
      <w:r w:rsidR="00EC3F7C" w:rsidRPr="007E331A">
        <w:rPr>
          <w:rFonts w:cs="Verdana"/>
          <w:szCs w:val="22"/>
        </w:rPr>
        <w:t>tai</w:t>
      </w:r>
      <w:r w:rsidRPr="007E331A">
        <w:rPr>
          <w:rFonts w:cs="Verdana"/>
          <w:szCs w:val="22"/>
        </w:rPr>
        <w:t xml:space="preserve"> joka on tehnyt liitolle </w:t>
      </w:r>
      <w:r w:rsidR="00EC3F7C" w:rsidRPr="007E331A">
        <w:rPr>
          <w:rFonts w:cs="Verdana"/>
          <w:szCs w:val="22"/>
        </w:rPr>
        <w:t xml:space="preserve">erittäin arvokkaita palveluksia. </w:t>
      </w:r>
      <w:r w:rsidR="00F325D6" w:rsidRPr="00E17579">
        <w:rPr>
          <w:rFonts w:cs="Verdana"/>
          <w:szCs w:val="22"/>
          <w:lang w:val="en-US"/>
        </w:rPr>
        <w:t>(</w:t>
      </w:r>
      <w:proofErr w:type="spellStart"/>
      <w:r w:rsidR="00EC3F7C" w:rsidRPr="00E17579">
        <w:rPr>
          <w:rFonts w:cs="Verdana"/>
          <w:szCs w:val="22"/>
          <w:lang w:val="en-US"/>
        </w:rPr>
        <w:t>Kultaisia</w:t>
      </w:r>
      <w:proofErr w:type="spellEnd"/>
      <w:r w:rsidR="00EC3F7C" w:rsidRPr="00E17579">
        <w:rPr>
          <w:rFonts w:cs="Verdana"/>
          <w:szCs w:val="22"/>
          <w:lang w:val="en-US"/>
        </w:rPr>
        <w:t xml:space="preserve"> </w:t>
      </w:r>
      <w:proofErr w:type="spellStart"/>
      <w:r w:rsidR="00EC3F7C" w:rsidRPr="00E17579">
        <w:rPr>
          <w:rFonts w:cs="Verdana"/>
          <w:szCs w:val="22"/>
          <w:lang w:val="en-US"/>
        </w:rPr>
        <w:t>ansiomerkkejä</w:t>
      </w:r>
      <w:proofErr w:type="spellEnd"/>
      <w:r w:rsidR="00EC3F7C" w:rsidRPr="00E17579">
        <w:rPr>
          <w:rFonts w:cs="Verdana"/>
          <w:szCs w:val="22"/>
          <w:lang w:val="en-US"/>
        </w:rPr>
        <w:t xml:space="preserve"> </w:t>
      </w:r>
      <w:proofErr w:type="spellStart"/>
      <w:r w:rsidR="00EC3F7C" w:rsidRPr="00E17579">
        <w:rPr>
          <w:rFonts w:cs="Verdana"/>
          <w:szCs w:val="22"/>
          <w:lang w:val="en-US"/>
        </w:rPr>
        <w:t>voidaan</w:t>
      </w:r>
      <w:proofErr w:type="spellEnd"/>
      <w:r w:rsidR="00EC3F7C" w:rsidRPr="00E17579">
        <w:rPr>
          <w:rFonts w:cs="Verdana"/>
          <w:szCs w:val="22"/>
          <w:lang w:val="en-US"/>
        </w:rPr>
        <w:t xml:space="preserve"> </w:t>
      </w:r>
      <w:proofErr w:type="spellStart"/>
      <w:r w:rsidR="00EC3F7C" w:rsidRPr="00E17579">
        <w:rPr>
          <w:rFonts w:cs="Verdana"/>
          <w:szCs w:val="22"/>
          <w:lang w:val="en-US"/>
        </w:rPr>
        <w:t>myöntää</w:t>
      </w:r>
      <w:proofErr w:type="spellEnd"/>
      <w:r w:rsidR="00A87942" w:rsidRPr="00E17579">
        <w:rPr>
          <w:rFonts w:cs="Verdana"/>
          <w:szCs w:val="22"/>
          <w:lang w:val="en-US"/>
        </w:rPr>
        <w:t xml:space="preserve"> </w:t>
      </w:r>
      <w:proofErr w:type="spellStart"/>
      <w:r w:rsidR="00A87942" w:rsidRPr="00E17579">
        <w:rPr>
          <w:rFonts w:cs="Verdana"/>
          <w:szCs w:val="22"/>
          <w:lang w:val="en-US"/>
        </w:rPr>
        <w:t>korkeintaan</w:t>
      </w:r>
      <w:proofErr w:type="spellEnd"/>
      <w:r w:rsidR="00A87942" w:rsidRPr="00E17579">
        <w:rPr>
          <w:rFonts w:cs="Verdana"/>
          <w:szCs w:val="22"/>
          <w:lang w:val="en-US"/>
        </w:rPr>
        <w:t xml:space="preserve"> </w:t>
      </w:r>
      <w:proofErr w:type="spellStart"/>
      <w:r w:rsidR="00A87942" w:rsidRPr="00E17579">
        <w:rPr>
          <w:rFonts w:cs="Verdana"/>
          <w:szCs w:val="22"/>
          <w:lang w:val="en-US"/>
        </w:rPr>
        <w:t>kaksi</w:t>
      </w:r>
      <w:proofErr w:type="spellEnd"/>
      <w:r w:rsidR="00EC3F7C" w:rsidRPr="00E17579">
        <w:rPr>
          <w:rFonts w:cs="Verdana"/>
          <w:szCs w:val="22"/>
          <w:lang w:val="en-US"/>
        </w:rPr>
        <w:t xml:space="preserve"> </w:t>
      </w:r>
      <w:proofErr w:type="spellStart"/>
      <w:r w:rsidR="00EC3F7C" w:rsidRPr="00E17579">
        <w:rPr>
          <w:rFonts w:cs="Verdana"/>
          <w:szCs w:val="22"/>
          <w:lang w:val="en-US"/>
        </w:rPr>
        <w:t>kappale</w:t>
      </w:r>
      <w:r w:rsidR="00A87942" w:rsidRPr="00E17579">
        <w:rPr>
          <w:rFonts w:cs="Verdana"/>
          <w:szCs w:val="22"/>
          <w:lang w:val="en-US"/>
        </w:rPr>
        <w:t>tta</w:t>
      </w:r>
      <w:proofErr w:type="spellEnd"/>
      <w:r w:rsidR="00F325D6" w:rsidRPr="00E17579">
        <w:rPr>
          <w:rFonts w:cs="Verdana"/>
          <w:szCs w:val="22"/>
          <w:lang w:val="en-US"/>
        </w:rPr>
        <w:t xml:space="preserve"> </w:t>
      </w:r>
      <w:proofErr w:type="spellStart"/>
      <w:r w:rsidR="00F325D6" w:rsidRPr="00E17579">
        <w:rPr>
          <w:rFonts w:cs="Verdana"/>
          <w:szCs w:val="22"/>
          <w:lang w:val="en-US"/>
        </w:rPr>
        <w:t>vuodessa</w:t>
      </w:r>
      <w:proofErr w:type="spellEnd"/>
      <w:r w:rsidR="00F325D6" w:rsidRPr="00E17579">
        <w:rPr>
          <w:rFonts w:cs="Verdana"/>
          <w:szCs w:val="22"/>
          <w:lang w:val="en-US"/>
        </w:rPr>
        <w:t>.)</w:t>
      </w:r>
    </w:p>
    <w:p w:rsidR="00D81805" w:rsidRPr="00E17579" w:rsidRDefault="00D81805" w:rsidP="00777698">
      <w:pPr>
        <w:widowControl w:val="0"/>
        <w:autoSpaceDE w:val="0"/>
        <w:autoSpaceDN w:val="0"/>
        <w:adjustRightInd w:val="0"/>
        <w:rPr>
          <w:rFonts w:cs="Verdana"/>
          <w:szCs w:val="22"/>
          <w:lang w:val="en-US"/>
        </w:rPr>
      </w:pPr>
    </w:p>
    <w:p w:rsidR="005F3178" w:rsidRPr="007E331A" w:rsidRDefault="00D81805" w:rsidP="005F3178">
      <w:pPr>
        <w:widowControl w:val="0"/>
        <w:autoSpaceDE w:val="0"/>
        <w:autoSpaceDN w:val="0"/>
        <w:adjustRightInd w:val="0"/>
        <w:rPr>
          <w:rFonts w:cs="Courier"/>
        </w:rPr>
      </w:pPr>
      <w:r w:rsidRPr="007E331A">
        <w:rPr>
          <w:rFonts w:cs="Verdana"/>
          <w:szCs w:val="22"/>
        </w:rPr>
        <w:t>Kunniajäseneksi</w:t>
      </w:r>
      <w:r w:rsidR="005F3178" w:rsidRPr="007E331A">
        <w:rPr>
          <w:rFonts w:cs="Verdana"/>
          <w:szCs w:val="22"/>
        </w:rPr>
        <w:t xml:space="preserve"> liitto voi kutsua henkilön</w:t>
      </w:r>
      <w:r w:rsidRPr="007E331A">
        <w:rPr>
          <w:rFonts w:cs="Verdana"/>
          <w:szCs w:val="22"/>
        </w:rPr>
        <w:t>, joka on</w:t>
      </w:r>
      <w:r w:rsidR="005F3178" w:rsidRPr="007E331A">
        <w:rPr>
          <w:rFonts w:cs="Courier"/>
        </w:rPr>
        <w:t xml:space="preserve"> huomattavalla tavalla edistänyt hammaslääketieteen opiskelijoiden asemaa, tai joka on tehnyt liitolle erittäin arvokkaita palveluksia. Kunniajäseneksi kutsumista koskevan päätöksen tulee olla yksimielinen.</w:t>
      </w:r>
      <w:r w:rsidR="00A87942" w:rsidRPr="007E331A">
        <w:rPr>
          <w:rFonts w:cs="Courier"/>
        </w:rPr>
        <w:t xml:space="preserve"> </w:t>
      </w:r>
      <w:r w:rsidR="00F325D6" w:rsidRPr="007E331A">
        <w:rPr>
          <w:rFonts w:cs="Courier"/>
        </w:rPr>
        <w:t>(</w:t>
      </w:r>
      <w:r w:rsidR="00A87942" w:rsidRPr="007E331A">
        <w:rPr>
          <w:rFonts w:cs="Courier"/>
        </w:rPr>
        <w:t>Kunniajäseneksi voidaan kutsua korkeintaan yksi henkilö vuodessa.</w:t>
      </w:r>
      <w:r w:rsidR="00F325D6" w:rsidRPr="007E331A">
        <w:rPr>
          <w:rFonts w:cs="Courier"/>
        </w:rPr>
        <w:t>)</w:t>
      </w:r>
    </w:p>
    <w:p w:rsidR="0098005E" w:rsidRPr="007E331A" w:rsidRDefault="0098005E" w:rsidP="00777698">
      <w:pPr>
        <w:widowControl w:val="0"/>
        <w:autoSpaceDE w:val="0"/>
        <w:autoSpaceDN w:val="0"/>
        <w:adjustRightInd w:val="0"/>
        <w:rPr>
          <w:rFonts w:cs="Verdana"/>
          <w:sz w:val="22"/>
          <w:szCs w:val="22"/>
        </w:rPr>
      </w:pPr>
    </w:p>
    <w:p w:rsidR="00622E34" w:rsidRPr="007E331A" w:rsidRDefault="0098005E" w:rsidP="00777698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  <w:r w:rsidRPr="007E331A">
        <w:rPr>
          <w:rFonts w:cs="Verdana"/>
          <w:szCs w:val="22"/>
        </w:rPr>
        <w:t xml:space="preserve">Poikkeustapauksessa, perustelluista syistä voidaan myöntää yllä mainittua useampi </w:t>
      </w:r>
      <w:r w:rsidR="001D0525" w:rsidRPr="007E331A">
        <w:rPr>
          <w:rFonts w:cs="Verdana"/>
          <w:szCs w:val="22"/>
        </w:rPr>
        <w:t xml:space="preserve">hopeinen tai kultainen </w:t>
      </w:r>
      <w:r w:rsidRPr="007E331A">
        <w:rPr>
          <w:rFonts w:cs="Verdana"/>
          <w:szCs w:val="22"/>
        </w:rPr>
        <w:t>ansiomerkki samana vuonna.</w:t>
      </w:r>
      <w:r w:rsidR="00F50F0A" w:rsidRPr="007E331A">
        <w:rPr>
          <w:rFonts w:cs="Verdana"/>
          <w:szCs w:val="22"/>
        </w:rPr>
        <w:t xml:space="preserve"> Myös kunniajäseneksi voidaan kutsua painavista syistä useampi henkilö samana vuonna.</w:t>
      </w:r>
    </w:p>
    <w:p w:rsidR="00622E34" w:rsidRPr="007E331A" w:rsidRDefault="00622E34" w:rsidP="00777698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</w:p>
    <w:p w:rsidR="000546DD" w:rsidRPr="007E331A" w:rsidRDefault="00622E34" w:rsidP="000546DD">
      <w:pPr>
        <w:widowControl w:val="0"/>
        <w:autoSpaceDE w:val="0"/>
        <w:autoSpaceDN w:val="0"/>
        <w:adjustRightInd w:val="0"/>
        <w:rPr>
          <w:rFonts w:cs="Courier"/>
        </w:rPr>
      </w:pPr>
      <w:r w:rsidRPr="007E331A">
        <w:rPr>
          <w:rFonts w:cs="Verdana"/>
          <w:szCs w:val="22"/>
        </w:rPr>
        <w:t xml:space="preserve">3. </w:t>
      </w:r>
      <w:r w:rsidR="000546DD" w:rsidRPr="007E331A">
        <w:rPr>
          <w:rFonts w:cs="Courier"/>
        </w:rPr>
        <w:t xml:space="preserve">Liiton jäsenet voivat ehdottaa ansiomerkkien saajia ja </w:t>
      </w:r>
      <w:r w:rsidR="00540821" w:rsidRPr="007E331A">
        <w:rPr>
          <w:rFonts w:cs="Courier"/>
        </w:rPr>
        <w:t xml:space="preserve">liiton hallitus </w:t>
      </w:r>
      <w:r w:rsidR="000546DD" w:rsidRPr="007E331A">
        <w:rPr>
          <w:rFonts w:cs="Courier"/>
        </w:rPr>
        <w:t xml:space="preserve">valitsee ehdotuksista merkkien saajat. Ansiomerkin kanssa </w:t>
      </w:r>
      <w:r w:rsidR="00F2290E" w:rsidRPr="007E331A">
        <w:rPr>
          <w:rFonts w:cs="Courier"/>
        </w:rPr>
        <w:t>jaetaan</w:t>
      </w:r>
      <w:r w:rsidR="000546DD" w:rsidRPr="007E331A">
        <w:rPr>
          <w:rFonts w:cs="Courier"/>
        </w:rPr>
        <w:t xml:space="preserve"> kunniakirja, joka sisältää myöntämisperusteet. Ansiomerkit on numeroitu. Liiton hallitus pitää kirjaa ansiomerkkien saajista ja myöntämisperusteista.</w:t>
      </w:r>
      <w:r w:rsidR="007B407C" w:rsidRPr="007E331A">
        <w:rPr>
          <w:rFonts w:cs="Courier"/>
        </w:rPr>
        <w:t xml:space="preserve"> </w:t>
      </w:r>
      <w:r w:rsidR="007B407C" w:rsidRPr="007E331A">
        <w:rPr>
          <w:rFonts w:cs="Verdana"/>
          <w:szCs w:val="22"/>
        </w:rPr>
        <w:t>Ansiomerkkien ja kunniakirjojen luovutuksesta vastaa myöntämisestä päättäneen hallituksen edustaja.</w:t>
      </w:r>
    </w:p>
    <w:p w:rsidR="000546DD" w:rsidRPr="007E331A" w:rsidRDefault="000546DD" w:rsidP="00777698">
      <w:pPr>
        <w:widowControl w:val="0"/>
        <w:autoSpaceDE w:val="0"/>
        <w:autoSpaceDN w:val="0"/>
        <w:adjustRightInd w:val="0"/>
        <w:rPr>
          <w:rFonts w:ascii="Verdana" w:hAnsi="Verdana" w:cs="Verdana"/>
          <w:szCs w:val="22"/>
        </w:rPr>
      </w:pPr>
    </w:p>
    <w:p w:rsidR="000546DD" w:rsidRPr="007E331A" w:rsidRDefault="000546DD" w:rsidP="00777698">
      <w:pPr>
        <w:widowControl w:val="0"/>
        <w:autoSpaceDE w:val="0"/>
        <w:autoSpaceDN w:val="0"/>
        <w:adjustRightInd w:val="0"/>
        <w:rPr>
          <w:rFonts w:ascii="Verdana" w:hAnsi="Verdana" w:cs="Verdana"/>
          <w:szCs w:val="22"/>
        </w:rPr>
      </w:pPr>
    </w:p>
    <w:p w:rsidR="00F47A54" w:rsidRPr="007E331A" w:rsidRDefault="00F47A54" w:rsidP="00777698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:rsidR="00F47A54" w:rsidRPr="007E331A" w:rsidRDefault="00F47A54" w:rsidP="00777698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:rsidR="000C7C20" w:rsidRPr="007E331A" w:rsidRDefault="000C7C20" w:rsidP="00777698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:rsidR="000C7C20" w:rsidRPr="007E331A" w:rsidRDefault="000C7C20" w:rsidP="00777698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:rsidR="007B407C" w:rsidRPr="007E331A" w:rsidRDefault="007B407C" w:rsidP="00777698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:rsidR="007B407C" w:rsidRPr="007E331A" w:rsidRDefault="007B407C" w:rsidP="00777698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:rsidR="00E17579" w:rsidRPr="007E331A" w:rsidRDefault="00E17579" w:rsidP="00777698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:rsidR="00E17579" w:rsidRPr="007E331A" w:rsidRDefault="00E17579" w:rsidP="00777698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:rsidR="00E17579" w:rsidRPr="007E331A" w:rsidRDefault="00E17579" w:rsidP="00777698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:rsidR="00E17579" w:rsidRPr="007E331A" w:rsidRDefault="00E17579" w:rsidP="00777698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:rsidR="00E17579" w:rsidRPr="007E331A" w:rsidRDefault="00E17579" w:rsidP="00777698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:rsidR="00E17579" w:rsidRPr="007E331A" w:rsidRDefault="00E17579" w:rsidP="00777698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:rsidR="00E17579" w:rsidRPr="007E331A" w:rsidRDefault="00E17579" w:rsidP="00777698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:rsidR="00C61EA5" w:rsidRPr="00777698" w:rsidRDefault="00C61EA5" w:rsidP="00777698"/>
    <w:sectPr w:rsidR="00C61EA5" w:rsidRPr="00777698" w:rsidSect="00C61EA5">
      <w:pgSz w:w="11900" w:h="16840"/>
      <w:pgMar w:top="1417" w:right="1134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31A" w:rsidRDefault="007E331A" w:rsidP="007E331A">
      <w:r>
        <w:separator/>
      </w:r>
    </w:p>
  </w:endnote>
  <w:endnote w:type="continuationSeparator" w:id="0">
    <w:p w:rsidR="007E331A" w:rsidRDefault="007E331A" w:rsidP="007E3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31A" w:rsidRDefault="007E331A" w:rsidP="007E331A">
      <w:r>
        <w:separator/>
      </w:r>
    </w:p>
  </w:footnote>
  <w:footnote w:type="continuationSeparator" w:id="0">
    <w:p w:rsidR="007E331A" w:rsidRDefault="007E331A" w:rsidP="007E33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8E8"/>
    <w:rsid w:val="0003521E"/>
    <w:rsid w:val="000546DD"/>
    <w:rsid w:val="000C7C20"/>
    <w:rsid w:val="001D0525"/>
    <w:rsid w:val="00245A5A"/>
    <w:rsid w:val="003C09DD"/>
    <w:rsid w:val="004E6599"/>
    <w:rsid w:val="00540821"/>
    <w:rsid w:val="005B49DD"/>
    <w:rsid w:val="005F3178"/>
    <w:rsid w:val="00622E34"/>
    <w:rsid w:val="00636B69"/>
    <w:rsid w:val="006E09DC"/>
    <w:rsid w:val="006E216D"/>
    <w:rsid w:val="00745A7E"/>
    <w:rsid w:val="007558E8"/>
    <w:rsid w:val="00767810"/>
    <w:rsid w:val="00777698"/>
    <w:rsid w:val="007876FA"/>
    <w:rsid w:val="007B407C"/>
    <w:rsid w:val="007E331A"/>
    <w:rsid w:val="0098005E"/>
    <w:rsid w:val="009E5231"/>
    <w:rsid w:val="00A02882"/>
    <w:rsid w:val="00A820CA"/>
    <w:rsid w:val="00A87942"/>
    <w:rsid w:val="00B21453"/>
    <w:rsid w:val="00B25AC5"/>
    <w:rsid w:val="00C07D5C"/>
    <w:rsid w:val="00C61EA5"/>
    <w:rsid w:val="00C9628B"/>
    <w:rsid w:val="00D44756"/>
    <w:rsid w:val="00D81805"/>
    <w:rsid w:val="00D85105"/>
    <w:rsid w:val="00E01B60"/>
    <w:rsid w:val="00E10780"/>
    <w:rsid w:val="00E17579"/>
    <w:rsid w:val="00E933A0"/>
    <w:rsid w:val="00EC3F7C"/>
    <w:rsid w:val="00F04FCF"/>
    <w:rsid w:val="00F224E7"/>
    <w:rsid w:val="00F2290E"/>
    <w:rsid w:val="00F325D6"/>
    <w:rsid w:val="00F47A54"/>
    <w:rsid w:val="00F50F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6537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EndnoteText1">
    <w:name w:val="Endnote Text1"/>
    <w:semiHidden/>
    <w:unhideWhenUsed/>
  </w:style>
  <w:style w:type="character" w:customStyle="1" w:styleId="Kappaleenoletuskirjasin1">
    <w:name w:val="Kappaleen oletuskirjasin1"/>
    <w:semiHidden/>
    <w:unhideWhenUsed/>
    <w:rsid w:val="00E10780"/>
  </w:style>
  <w:style w:type="character" w:customStyle="1" w:styleId="Kappaleenoletuskirjasin10">
    <w:name w:val="Kappaleen oletuskirjasin1"/>
    <w:semiHidden/>
    <w:unhideWhenUsed/>
    <w:rsid w:val="00E01B60"/>
  </w:style>
  <w:style w:type="character" w:customStyle="1" w:styleId="Kappaleenoletuskirjasin11">
    <w:name w:val="Kappaleen oletuskirjasin1"/>
    <w:semiHidden/>
    <w:unhideWhenUsed/>
    <w:rsid w:val="0003521E"/>
  </w:style>
  <w:style w:type="character" w:customStyle="1" w:styleId="Kappaleenoletuskirjasin12">
    <w:name w:val="Kappaleen oletuskirjasin1"/>
    <w:semiHidden/>
    <w:unhideWhenUsed/>
    <w:rsid w:val="00FF4A3A"/>
  </w:style>
  <w:style w:type="character" w:customStyle="1" w:styleId="Kappaleenoletuskirjasin13">
    <w:name w:val="Kappaleen oletuskirjasin1"/>
    <w:semiHidden/>
    <w:unhideWhenUsed/>
    <w:rsid w:val="00F65372"/>
  </w:style>
  <w:style w:type="paragraph" w:styleId="Luettelokappale">
    <w:name w:val="List Paragraph"/>
    <w:basedOn w:val="Normaali"/>
    <w:uiPriority w:val="34"/>
    <w:qFormat/>
    <w:rsid w:val="00B21453"/>
    <w:pPr>
      <w:ind w:left="720"/>
      <w:contextualSpacing/>
    </w:pPr>
  </w:style>
  <w:style w:type="paragraph" w:styleId="Yltunniste">
    <w:name w:val="header"/>
    <w:basedOn w:val="Normaali"/>
    <w:link w:val="YltunnisteMerkki"/>
    <w:uiPriority w:val="99"/>
    <w:unhideWhenUsed/>
    <w:rsid w:val="007E331A"/>
    <w:pPr>
      <w:tabs>
        <w:tab w:val="center" w:pos="4819"/>
        <w:tab w:val="right" w:pos="9638"/>
      </w:tabs>
    </w:pPr>
  </w:style>
  <w:style w:type="character" w:customStyle="1" w:styleId="YltunnisteMerkki">
    <w:name w:val="Ylätunniste Merkki"/>
    <w:basedOn w:val="Kappaleenoletusfontti"/>
    <w:link w:val="Yltunniste"/>
    <w:uiPriority w:val="99"/>
    <w:rsid w:val="007E331A"/>
  </w:style>
  <w:style w:type="paragraph" w:styleId="Alatunniste">
    <w:name w:val="footer"/>
    <w:basedOn w:val="Normaali"/>
    <w:link w:val="AlatunnisteMerkki"/>
    <w:uiPriority w:val="99"/>
    <w:unhideWhenUsed/>
    <w:rsid w:val="007E331A"/>
    <w:pPr>
      <w:tabs>
        <w:tab w:val="center" w:pos="4819"/>
        <w:tab w:val="right" w:pos="9638"/>
      </w:tabs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7E331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6537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EndnoteText1">
    <w:name w:val="Endnote Text1"/>
    <w:semiHidden/>
    <w:unhideWhenUsed/>
  </w:style>
  <w:style w:type="character" w:customStyle="1" w:styleId="Kappaleenoletuskirjasin1">
    <w:name w:val="Kappaleen oletuskirjasin1"/>
    <w:semiHidden/>
    <w:unhideWhenUsed/>
    <w:rsid w:val="00E10780"/>
  </w:style>
  <w:style w:type="character" w:customStyle="1" w:styleId="Kappaleenoletuskirjasin10">
    <w:name w:val="Kappaleen oletuskirjasin1"/>
    <w:semiHidden/>
    <w:unhideWhenUsed/>
    <w:rsid w:val="00E01B60"/>
  </w:style>
  <w:style w:type="character" w:customStyle="1" w:styleId="Kappaleenoletuskirjasin11">
    <w:name w:val="Kappaleen oletuskirjasin1"/>
    <w:semiHidden/>
    <w:unhideWhenUsed/>
    <w:rsid w:val="0003521E"/>
  </w:style>
  <w:style w:type="character" w:customStyle="1" w:styleId="Kappaleenoletuskirjasin12">
    <w:name w:val="Kappaleen oletuskirjasin1"/>
    <w:semiHidden/>
    <w:unhideWhenUsed/>
    <w:rsid w:val="00FF4A3A"/>
  </w:style>
  <w:style w:type="character" w:customStyle="1" w:styleId="Kappaleenoletuskirjasin13">
    <w:name w:val="Kappaleen oletuskirjasin1"/>
    <w:semiHidden/>
    <w:unhideWhenUsed/>
    <w:rsid w:val="00F65372"/>
  </w:style>
  <w:style w:type="paragraph" w:styleId="Luettelokappale">
    <w:name w:val="List Paragraph"/>
    <w:basedOn w:val="Normaali"/>
    <w:uiPriority w:val="34"/>
    <w:qFormat/>
    <w:rsid w:val="00B21453"/>
    <w:pPr>
      <w:ind w:left="720"/>
      <w:contextualSpacing/>
    </w:pPr>
  </w:style>
  <w:style w:type="paragraph" w:styleId="Yltunniste">
    <w:name w:val="header"/>
    <w:basedOn w:val="Normaali"/>
    <w:link w:val="YltunnisteMerkki"/>
    <w:uiPriority w:val="99"/>
    <w:unhideWhenUsed/>
    <w:rsid w:val="007E331A"/>
    <w:pPr>
      <w:tabs>
        <w:tab w:val="center" w:pos="4819"/>
        <w:tab w:val="right" w:pos="9638"/>
      </w:tabs>
    </w:pPr>
  </w:style>
  <w:style w:type="character" w:customStyle="1" w:styleId="YltunnisteMerkki">
    <w:name w:val="Ylätunniste Merkki"/>
    <w:basedOn w:val="Kappaleenoletusfontti"/>
    <w:link w:val="Yltunniste"/>
    <w:uiPriority w:val="99"/>
    <w:rsid w:val="007E331A"/>
  </w:style>
  <w:style w:type="paragraph" w:styleId="Alatunniste">
    <w:name w:val="footer"/>
    <w:basedOn w:val="Normaali"/>
    <w:link w:val="AlatunnisteMerkki"/>
    <w:uiPriority w:val="99"/>
    <w:unhideWhenUsed/>
    <w:rsid w:val="007E331A"/>
    <w:pPr>
      <w:tabs>
        <w:tab w:val="center" w:pos="4819"/>
        <w:tab w:val="right" w:pos="9638"/>
      </w:tabs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7E3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1723</Characters>
  <Application>Microsoft Macintosh Word</Application>
  <DocSecurity>0</DocSecurity>
  <Lines>14</Lines>
  <Paragraphs>3</Paragraphs>
  <ScaleCrop>false</ScaleCrop>
  <Company>HarjuTek Oy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Maija Eerola</dc:creator>
  <cp:keywords/>
  <cp:lastModifiedBy>milla mukka</cp:lastModifiedBy>
  <cp:revision>2</cp:revision>
  <dcterms:created xsi:type="dcterms:W3CDTF">2016-02-19T21:47:00Z</dcterms:created>
  <dcterms:modified xsi:type="dcterms:W3CDTF">2016-02-19T21:47:00Z</dcterms:modified>
</cp:coreProperties>
</file>